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8FB58" w14:textId="72CF71BE" w:rsidR="00F044E4" w:rsidRPr="002C1C40" w:rsidRDefault="00F044E4" w:rsidP="00F044E4">
      <w:pPr>
        <w:spacing w:after="200" w:line="276" w:lineRule="auto"/>
        <w:ind w:right="51"/>
        <w:jc w:val="center"/>
        <w:rPr>
          <w:b/>
          <w:iCs/>
          <w:szCs w:val="22"/>
          <w:lang w:val="es-MX"/>
        </w:rPr>
      </w:pPr>
      <w:r w:rsidRPr="002C1C40">
        <w:rPr>
          <w:b/>
          <w:iCs/>
          <w:szCs w:val="22"/>
          <w:lang w:val="es-MX"/>
        </w:rPr>
        <w:t>Anexo 4 “Indicadores”</w:t>
      </w:r>
    </w:p>
    <w:p w14:paraId="49EEFAF9" w14:textId="77777777" w:rsidR="00F044E4" w:rsidRPr="002C1C40" w:rsidRDefault="00F044E4" w:rsidP="00F044E4">
      <w:pPr>
        <w:spacing w:line="276" w:lineRule="auto"/>
        <w:ind w:right="51"/>
        <w:rPr>
          <w:iCs/>
          <w:sz w:val="22"/>
          <w:szCs w:val="22"/>
          <w:lang w:val="es-MX"/>
        </w:rPr>
      </w:pPr>
    </w:p>
    <w:tbl>
      <w:tblPr>
        <w:tblW w:w="934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6075"/>
      </w:tblGrid>
      <w:tr w:rsidR="00F044E4" w:rsidRPr="002C1C40" w14:paraId="777E17F0" w14:textId="77777777" w:rsidTr="00520B89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701EEDAF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Nombre del Programa:</w:t>
            </w:r>
          </w:p>
        </w:tc>
        <w:tc>
          <w:tcPr>
            <w:tcW w:w="6075" w:type="dxa"/>
          </w:tcPr>
          <w:p w14:paraId="6D913A7F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Programa de Salud y Bienestar Comunitario</w:t>
            </w:r>
          </w:p>
        </w:tc>
      </w:tr>
      <w:tr w:rsidR="00F044E4" w:rsidRPr="002C1C40" w14:paraId="7EABFA92" w14:textId="77777777" w:rsidTr="00520B89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3B69517E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Modalidad:</w:t>
            </w:r>
          </w:p>
        </w:tc>
        <w:tc>
          <w:tcPr>
            <w:tcW w:w="6075" w:type="dxa"/>
          </w:tcPr>
          <w:p w14:paraId="526819A0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S251</w:t>
            </w:r>
            <w:r w:rsidR="001E7DD4"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, S - Sujetos a Reglas de Operación</w:t>
            </w:r>
          </w:p>
        </w:tc>
      </w:tr>
      <w:tr w:rsidR="00F044E4" w:rsidRPr="002C1C40" w14:paraId="3C2F3FF2" w14:textId="77777777" w:rsidTr="00520B89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26B89F03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Dependencia/Entidad:</w:t>
            </w:r>
          </w:p>
        </w:tc>
        <w:tc>
          <w:tcPr>
            <w:tcW w:w="6075" w:type="dxa"/>
          </w:tcPr>
          <w:p w14:paraId="13B90631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Sistema Nacional para el Desarrollo Integral de la Familia</w:t>
            </w:r>
          </w:p>
        </w:tc>
      </w:tr>
      <w:tr w:rsidR="00F044E4" w:rsidRPr="002C1C40" w14:paraId="16E5B430" w14:textId="77777777" w:rsidTr="00520B89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7BB4FEF4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Unidad Responsable:</w:t>
            </w:r>
          </w:p>
        </w:tc>
        <w:tc>
          <w:tcPr>
            <w:tcW w:w="6075" w:type="dxa"/>
          </w:tcPr>
          <w:p w14:paraId="69A5C0E3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Dirección General de Ali</w:t>
            </w:r>
            <w:bookmarkStart w:id="0" w:name="_GoBack"/>
            <w:bookmarkEnd w:id="0"/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mentación y Desarrollo Comunitario (DGADC)</w:t>
            </w:r>
          </w:p>
        </w:tc>
      </w:tr>
      <w:tr w:rsidR="00F044E4" w:rsidRPr="002C1C40" w14:paraId="11ABBE56" w14:textId="77777777" w:rsidTr="00520B89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053E4240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Tipo de Evaluación:</w:t>
            </w:r>
          </w:p>
        </w:tc>
        <w:tc>
          <w:tcPr>
            <w:tcW w:w="6075" w:type="dxa"/>
          </w:tcPr>
          <w:p w14:paraId="40803631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Diseño</w:t>
            </w:r>
          </w:p>
        </w:tc>
      </w:tr>
      <w:tr w:rsidR="00F044E4" w:rsidRPr="002C1C40" w14:paraId="43100AF7" w14:textId="77777777" w:rsidTr="00520B89">
        <w:trPr>
          <w:trHeight w:val="321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04B19621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Año de la Evaluación:</w:t>
            </w:r>
          </w:p>
        </w:tc>
        <w:tc>
          <w:tcPr>
            <w:tcW w:w="6075" w:type="dxa"/>
          </w:tcPr>
          <w:p w14:paraId="2BD91BE6" w14:textId="77777777" w:rsidR="00F044E4" w:rsidRPr="002C1C40" w:rsidRDefault="00F044E4" w:rsidP="00B20F1A">
            <w:pPr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C1C40">
              <w:rPr>
                <w:b/>
                <w:bCs/>
                <w:color w:val="000000"/>
                <w:sz w:val="22"/>
                <w:szCs w:val="22"/>
                <w:lang w:val="es-MX" w:eastAsia="es-MX"/>
              </w:rPr>
              <w:t>2020</w:t>
            </w:r>
          </w:p>
        </w:tc>
      </w:tr>
    </w:tbl>
    <w:p w14:paraId="59817959" w14:textId="77777777" w:rsidR="00F044E4" w:rsidRPr="002C1C40" w:rsidRDefault="00F044E4" w:rsidP="00F044E4">
      <w:pPr>
        <w:spacing w:line="276" w:lineRule="auto"/>
        <w:ind w:right="51"/>
        <w:rPr>
          <w:iCs/>
          <w:sz w:val="22"/>
          <w:szCs w:val="22"/>
          <w:lang w:val="es-MX"/>
        </w:rPr>
      </w:pPr>
    </w:p>
    <w:tbl>
      <w:tblPr>
        <w:tblW w:w="1322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85"/>
        <w:gridCol w:w="2796"/>
        <w:gridCol w:w="540"/>
        <w:gridCol w:w="630"/>
        <w:gridCol w:w="720"/>
        <w:gridCol w:w="810"/>
        <w:gridCol w:w="630"/>
        <w:gridCol w:w="630"/>
        <w:gridCol w:w="630"/>
        <w:gridCol w:w="1080"/>
        <w:gridCol w:w="540"/>
        <w:gridCol w:w="630"/>
        <w:gridCol w:w="904"/>
      </w:tblGrid>
      <w:tr w:rsidR="001E7DD4" w:rsidRPr="002C1C40" w14:paraId="7398F9E3" w14:textId="77777777" w:rsidTr="004E0F89">
        <w:trPr>
          <w:trHeight w:val="558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7194072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Nivel de objetivo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ECA2B94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Nombre del indicador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CF6C8A0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Método de cálculo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27B5F58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Claro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20575CF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Relevante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6853A93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Económico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024F1F9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proofErr w:type="spellStart"/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Monitoreable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4638565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Adecuado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901466B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Definición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0F726C0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Unidad de medida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4967037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Frecuencia de medición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A5BA701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Línea base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9228D9B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Metas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D9F4EA5" w14:textId="77777777" w:rsidR="001E7DD4" w:rsidRPr="002C1C40" w:rsidRDefault="001E7DD4" w:rsidP="00B20F1A">
            <w:pPr>
              <w:jc w:val="center"/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C1C40">
              <w:rPr>
                <w:b/>
                <w:bCs/>
                <w:color w:val="FFFFFF"/>
                <w:sz w:val="16"/>
                <w:szCs w:val="16"/>
                <w:lang w:val="es-MX" w:eastAsia="es-MX"/>
              </w:rPr>
              <w:t>Comportamiento del indicador</w:t>
            </w:r>
          </w:p>
        </w:tc>
      </w:tr>
      <w:tr w:rsidR="001E7DD4" w:rsidRPr="002C1C40" w14:paraId="2A65DD12" w14:textId="77777777" w:rsidTr="004E0F89">
        <w:trPr>
          <w:trHeight w:val="372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77386" w14:textId="77777777" w:rsidR="001E7DD4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Fin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7B178" w14:textId="77777777" w:rsidR="001E7DD4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Variación del porcentaje de la población en situación de pobreza multidimensional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047F8" w14:textId="77777777" w:rsidR="001E7DD4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[(Porcentaje de personas en situación de pobreza multidimensional en el año t - 2) menos (Porcentaje de personas en situación de pobreza multidimensional en el año t) / (Porcentaje de personas en situación de pobreza multidimensional en el año t)] x 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5ED34" w14:textId="77777777" w:rsidR="001E7DD4" w:rsidRPr="002C1C40" w:rsidRDefault="005B681D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9C440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A955A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09030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849E5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7A278" w14:textId="5DAE76E4" w:rsidR="001E7DD4" w:rsidRPr="002C1C40" w:rsidRDefault="0016115D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0ABFD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52CCF2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D370F" w14:textId="648CFB5A" w:rsidR="001E7DD4" w:rsidRPr="002C1C40" w:rsidRDefault="00D92E2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5F771" w14:textId="5F816EB4" w:rsidR="001E7DD4" w:rsidRPr="002C1C40" w:rsidRDefault="00D92E2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7E59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Ascendente</w:t>
            </w:r>
          </w:p>
        </w:tc>
      </w:tr>
      <w:tr w:rsidR="001E7DD4" w:rsidRPr="002C1C40" w14:paraId="3CA5665B" w14:textId="77777777" w:rsidTr="004E0F89">
        <w:trPr>
          <w:trHeight w:val="372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ED2FC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Propósito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0C00D" w14:textId="77777777" w:rsidR="001E7DD4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Porcentaje de localidades de alta y muy alta marginación con GD constituidos que han implementado proyectos comunitarios fomentando la salud y bienestar comunitario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42802" w14:textId="0E59C6C0" w:rsidR="001E7DD4" w:rsidRPr="002C1C40" w:rsidRDefault="001E7DD4" w:rsidP="004E0F89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(Número de localidades de alta y muy alta marginación con GD constituidos, apoyados con recursos de ramo 12, que han implementado proyectos comunitarios en el año T / Total de localidades de alta y muy alta marginación con GD constituidos que se definieron a beneficiar con recurso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de ramo 12 en el año T) x 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F9E15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05ECE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1A9C7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</w:t>
            </w:r>
            <w:r w:rsidR="00B17B28" w:rsidRPr="002C1C40">
              <w:rPr>
                <w:color w:val="000000"/>
                <w:sz w:val="16"/>
                <w:szCs w:val="16"/>
                <w:lang w:val="es-MX" w:eastAsia="es-MX"/>
              </w:rPr>
              <w:t>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AFFD3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514E7" w14:textId="77777777" w:rsidR="001E7DD4" w:rsidRPr="002C1C40" w:rsidRDefault="00B17B28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F8DD3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0C26C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FB19B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D5143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35BE5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30E4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Ascendente</w:t>
            </w:r>
          </w:p>
        </w:tc>
      </w:tr>
      <w:tr w:rsidR="001E7DD4" w:rsidRPr="002C1C40" w14:paraId="7E865C60" w14:textId="77777777" w:rsidTr="004E0F89">
        <w:trPr>
          <w:trHeight w:val="372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48E7F" w14:textId="77777777" w:rsidR="001E7DD4" w:rsidRPr="002C1C40" w:rsidRDefault="001E7DD4" w:rsidP="00B20F1A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Componente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B6505" w14:textId="77777777" w:rsidR="001E7DD4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Porcentaje de capacitaciones en desarrollo social, humano y comunitario otorgadas a los GD constituidos en las localidades de alta y muy alta marginación.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F4435" w14:textId="77777777" w:rsidR="001E7DD4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(Número de Capacitaciones en desarrollo social, humano y comunitario otorgadas a grupos de desarrollo (GD) constituidos en las localidades de alta y muy alta marginación, en el año T / Total de capacitaciones en desarrollo social, humano y comunitario definidas por los SEDIF para ser impartidas en el año T) x 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8ABD3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4A02F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1FF72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18020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CF895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9455E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70DCE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94578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AD7D3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67B36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C459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Ascendente</w:t>
            </w:r>
          </w:p>
        </w:tc>
      </w:tr>
      <w:tr w:rsidR="001E7DD4" w:rsidRPr="002C1C40" w14:paraId="264646ED" w14:textId="77777777" w:rsidTr="004E0F89">
        <w:trPr>
          <w:trHeight w:val="372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92CB1C" w14:textId="77777777" w:rsidR="001E7DD4" w:rsidRPr="002C1C40" w:rsidRDefault="001E7DD4" w:rsidP="00B20F1A">
            <w:pPr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061AB" w14:textId="681D155A" w:rsidR="00F631A8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Porcentaje de proyectos comunitarios apoyados con insumos en localidades de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lastRenderedPageBreak/>
              <w:t>alta y muy alta marginación con GD constituidos.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FA4EF" w14:textId="77777777" w:rsidR="001E7DD4" w:rsidRPr="002C1C40" w:rsidRDefault="001E7DD4" w:rsidP="00B20F1A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lastRenderedPageBreak/>
              <w:t xml:space="preserve">(Número de proyectos comunitarios en localidades de alta y muy alta marginación con GD constituidos apoyados con insumos en el año T / Total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lastRenderedPageBreak/>
              <w:t>de proyectos comunitarios definidos por los SEDIF para ser apoyados en el año T) x100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4E27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lastRenderedPageBreak/>
              <w:t>Si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E1EB5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CFF37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Si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7A563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0C0F3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6F906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C57B6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DB6C2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921EA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0E5D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BF1B" w14:textId="77777777" w:rsidR="001E7DD4" w:rsidRPr="002C1C40" w:rsidRDefault="001E7DD4" w:rsidP="00B20F1A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Ascendente</w:t>
            </w:r>
          </w:p>
        </w:tc>
      </w:tr>
      <w:tr w:rsidR="008452A6" w:rsidRPr="002C1C40" w14:paraId="6DDDD580" w14:textId="77777777" w:rsidTr="004E0F89">
        <w:trPr>
          <w:trHeight w:val="372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BCF3" w14:textId="209CA781" w:rsidR="008452A6" w:rsidRPr="002C1C40" w:rsidRDefault="008452A6" w:rsidP="004E0F89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Actividad</w:t>
            </w:r>
          </w:p>
          <w:p w14:paraId="502CA1B9" w14:textId="77777777" w:rsidR="008452A6" w:rsidRPr="002C1C40" w:rsidRDefault="008452A6" w:rsidP="004E0F89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52254" w14:textId="77777777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bookmarkStart w:id="1" w:name="_Hlk58336014"/>
            <w:r w:rsidRPr="002C1C40">
              <w:rPr>
                <w:color w:val="000000"/>
                <w:sz w:val="16"/>
                <w:szCs w:val="16"/>
                <w:lang w:val="es-MX" w:eastAsia="es-MX"/>
              </w:rPr>
              <w:t>Porcentaje de acciones para garantizar la ejecución del recurso enfocado en capacitaciones que favorezcan la salud y bienestar comunitario</w:t>
            </w:r>
            <w:bookmarkEnd w:id="1"/>
            <w:r w:rsidRPr="002C1C40">
              <w:rPr>
                <w:color w:val="000000"/>
                <w:sz w:val="16"/>
                <w:szCs w:val="16"/>
                <w:lang w:val="es-MX" w:eastAsia="es-MX"/>
              </w:rPr>
              <w:t>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42CE7B" w14:textId="77777777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(Número de acciones realizadas para garantizar la ejecución del recurso para implementar capacitaciones a los GD en fortalecimiento a la salud y el bienestar comunitario en el año T / Total de acciones establecidas para garantizar la ejecución del recurso en capacitaciones en el año T) x 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F7EF9E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B05D50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F88287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B4654B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9E961B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F17BED" w14:textId="36B02648" w:rsidR="008452A6" w:rsidRPr="002C1C40" w:rsidRDefault="00520B89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2BFF14" w14:textId="1D5B1976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E55CC9" w14:textId="4AEC765E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255F8A" w14:textId="6C85DE52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CF06C7" w14:textId="66AED863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CB5F" w14:textId="5CB03DAE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Ascendente</w:t>
            </w:r>
          </w:p>
        </w:tc>
      </w:tr>
      <w:tr w:rsidR="008452A6" w:rsidRPr="002C1C40" w14:paraId="00794D6C" w14:textId="77777777" w:rsidTr="004E0F89">
        <w:trPr>
          <w:trHeight w:val="372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6F1B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375652" w14:textId="77777777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Porcentaje de acciones para brindar seguimiento a las capacitaciones que favorezcan la salud y bienestar comunitario.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C17FD" w14:textId="739BCD91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(Número de acciones realizadas para brindar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seguimiento 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las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capacitaciones a los GD en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fortalecimiento a la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salud y el bienestar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comunitario en el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año T / Total de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acciones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establecidas para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brindar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seguimiento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las capacitaciones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en el año T) x 100.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B1208C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3A7A51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35F01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105A4B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64BA2C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471C66" w14:textId="475D8317" w:rsidR="008452A6" w:rsidRPr="002C1C40" w:rsidRDefault="00520B89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195CFB" w14:textId="703B35BE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0E08E" w14:textId="2A89ABB1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83531F" w14:textId="7E8C6DE7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189432" w14:textId="6C61377E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0407" w14:textId="689AD149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Ascendente </w:t>
            </w:r>
          </w:p>
        </w:tc>
      </w:tr>
      <w:tr w:rsidR="008452A6" w:rsidRPr="002C1C40" w14:paraId="35412286" w14:textId="77777777" w:rsidTr="004E0F89">
        <w:trPr>
          <w:trHeight w:val="372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BE9A6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5F4EBD" w14:textId="77777777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bookmarkStart w:id="2" w:name="_Hlk58920406"/>
            <w:r w:rsidRPr="002C1C40">
              <w:rPr>
                <w:color w:val="000000"/>
                <w:sz w:val="16"/>
                <w:szCs w:val="16"/>
                <w:lang w:val="es-MX" w:eastAsia="es-MX"/>
              </w:rPr>
              <w:t>Porcentaje de acciones para garantizar la ejecución del recurso en la implementación de proyectos comunitarios que fomenten la salud y bienestar comunitario.</w:t>
            </w:r>
            <w:bookmarkEnd w:id="2"/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21DF9A" w14:textId="5C8556F3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(Número de acciones realizadas para garantizar la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ejecución del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recurso para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implementar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proyectos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comunitarios que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fomenten la salud y el bienestar comunitario en el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año T / Total de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acciones establecidas para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garantizar la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ejecución del recurso en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proyectos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comunitarios en el</w:t>
            </w:r>
            <w:r w:rsidR="004E0F89"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2C1C40">
              <w:rPr>
                <w:color w:val="000000"/>
                <w:sz w:val="16"/>
                <w:szCs w:val="16"/>
                <w:lang w:val="es-MX" w:eastAsia="es-MX"/>
              </w:rPr>
              <w:t>año T) x 100.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C16DA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55F11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2D0004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66886D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8C7172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E916EE" w14:textId="2A81C5CE" w:rsidR="008452A6" w:rsidRPr="002C1C40" w:rsidRDefault="00520B89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217BB6" w14:textId="165BC8BF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93A107" w14:textId="5A30F817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954DF4" w14:textId="23AA66BE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DC5D43" w14:textId="5B345F70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A217" w14:textId="033E326B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Ascendente </w:t>
            </w:r>
          </w:p>
        </w:tc>
      </w:tr>
      <w:tr w:rsidR="008452A6" w:rsidRPr="002C1C40" w14:paraId="7BBDCC1A" w14:textId="77777777" w:rsidTr="004E0F89">
        <w:trPr>
          <w:trHeight w:val="372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442D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22F7E" w14:textId="77777777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Porcentaje de acciones para brindar seguimiento a la implementación de proyectos comunitarios que fomenten la salud y bienestar comunitario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4B0A3" w14:textId="77777777" w:rsidR="008452A6" w:rsidRPr="002C1C40" w:rsidRDefault="008452A6" w:rsidP="008452A6">
            <w:pPr>
              <w:jc w:val="both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(Número de acciones realizadas para brindar seguimiento a la implementación de proyectos que fomenten la salud y el bienestar comunitario en el año T / Total de acciones establecidas para brindar seguimiento a la implementación de proyectos comunitarios en el año T) x 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596271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223B07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F5B4C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9E780E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709E42" w14:textId="77777777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4167A" w14:textId="2427198C" w:rsidR="008452A6" w:rsidRPr="002C1C40" w:rsidRDefault="00520B89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F319D" w14:textId="7D5CD410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6F5870" w14:textId="6D40691B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A072A9" w14:textId="5B0D12BD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5BC384" w14:textId="1F94C616" w:rsidR="008452A6" w:rsidRPr="002C1C40" w:rsidRDefault="008452A6" w:rsidP="008452A6">
            <w:pPr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>Sí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7E31" w14:textId="29800346" w:rsidR="008452A6" w:rsidRPr="002C1C40" w:rsidRDefault="008452A6" w:rsidP="008452A6">
            <w:pPr>
              <w:rPr>
                <w:color w:val="000000"/>
                <w:sz w:val="16"/>
                <w:szCs w:val="16"/>
                <w:lang w:val="es-MX" w:eastAsia="es-MX"/>
              </w:rPr>
            </w:pPr>
            <w:r w:rsidRPr="002C1C40">
              <w:rPr>
                <w:color w:val="000000"/>
                <w:sz w:val="16"/>
                <w:szCs w:val="16"/>
                <w:lang w:val="es-MX" w:eastAsia="es-MX"/>
              </w:rPr>
              <w:t xml:space="preserve">Ascendente </w:t>
            </w:r>
          </w:p>
        </w:tc>
      </w:tr>
    </w:tbl>
    <w:p w14:paraId="3B4C0B64" w14:textId="77777777" w:rsidR="00F044E4" w:rsidRPr="002C1C40" w:rsidRDefault="00F044E4" w:rsidP="00F044E4">
      <w:pPr>
        <w:spacing w:line="276" w:lineRule="auto"/>
        <w:ind w:right="51"/>
        <w:jc w:val="both"/>
        <w:rPr>
          <w:i/>
          <w:iCs/>
          <w:szCs w:val="22"/>
          <w:lang w:val="es-MX"/>
        </w:rPr>
      </w:pPr>
    </w:p>
    <w:sectPr w:rsidR="00F044E4" w:rsidRPr="002C1C40" w:rsidSect="001E7D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E4"/>
    <w:rsid w:val="000661B8"/>
    <w:rsid w:val="00082029"/>
    <w:rsid w:val="001275DC"/>
    <w:rsid w:val="0016115D"/>
    <w:rsid w:val="001E7DD4"/>
    <w:rsid w:val="001F73AF"/>
    <w:rsid w:val="002C1C40"/>
    <w:rsid w:val="004E0F89"/>
    <w:rsid w:val="00520B89"/>
    <w:rsid w:val="005B681D"/>
    <w:rsid w:val="006E4BB6"/>
    <w:rsid w:val="006E67AF"/>
    <w:rsid w:val="00761E0B"/>
    <w:rsid w:val="00782933"/>
    <w:rsid w:val="008452A6"/>
    <w:rsid w:val="008E04A1"/>
    <w:rsid w:val="009C1450"/>
    <w:rsid w:val="00A07F04"/>
    <w:rsid w:val="00A42634"/>
    <w:rsid w:val="00B17B28"/>
    <w:rsid w:val="00B46B99"/>
    <w:rsid w:val="00BE3FD7"/>
    <w:rsid w:val="00CD6B73"/>
    <w:rsid w:val="00D74F66"/>
    <w:rsid w:val="00D92E24"/>
    <w:rsid w:val="00E00549"/>
    <w:rsid w:val="00F044E4"/>
    <w:rsid w:val="00F12C82"/>
    <w:rsid w:val="00F631A8"/>
    <w:rsid w:val="00FD7501"/>
    <w:rsid w:val="00FF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7B634"/>
  <w15:chartTrackingRefBased/>
  <w15:docId w15:val="{5CF07D40-CB45-47BD-B6DC-72644447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4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4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tatis23ho@gmail.com</dc:creator>
  <cp:keywords/>
  <dc:description/>
  <cp:lastModifiedBy>tatis23ho@gmail.com</cp:lastModifiedBy>
  <cp:revision>11</cp:revision>
  <dcterms:created xsi:type="dcterms:W3CDTF">2020-12-15T15:36:00Z</dcterms:created>
  <dcterms:modified xsi:type="dcterms:W3CDTF">2020-12-26T20:10:00Z</dcterms:modified>
</cp:coreProperties>
</file>