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F1513" w14:textId="77777777" w:rsidR="00425727" w:rsidRPr="00CB390E" w:rsidRDefault="00425727" w:rsidP="00425727">
      <w:pPr>
        <w:pStyle w:val="Ttulo1"/>
        <w:jc w:val="both"/>
        <w:rPr>
          <w:rFonts w:ascii="Arial" w:hAnsi="Arial" w:cs="Arial"/>
          <w:color w:val="auto"/>
          <w:sz w:val="24"/>
          <w:szCs w:val="24"/>
        </w:rPr>
      </w:pPr>
      <w:bookmarkStart w:id="0" w:name="_Toc55470396"/>
      <w:bookmarkStart w:id="1" w:name="_Toc58251736"/>
      <w:r w:rsidRPr="00CB390E">
        <w:rPr>
          <w:rFonts w:ascii="Arial" w:hAnsi="Arial" w:cs="Arial"/>
          <w:color w:val="auto"/>
          <w:sz w:val="24"/>
          <w:szCs w:val="24"/>
        </w:rPr>
        <w:t xml:space="preserve">Anexo 15 “Instrumento </w:t>
      </w:r>
      <w:r>
        <w:rPr>
          <w:rFonts w:ascii="Arial" w:hAnsi="Arial" w:cs="Arial"/>
          <w:color w:val="auto"/>
          <w:sz w:val="24"/>
          <w:szCs w:val="24"/>
        </w:rPr>
        <w:t>para</w:t>
      </w:r>
      <w:r w:rsidRPr="00CB390E">
        <w:rPr>
          <w:rFonts w:ascii="Arial" w:hAnsi="Arial" w:cs="Arial"/>
          <w:color w:val="auto"/>
          <w:sz w:val="24"/>
          <w:szCs w:val="24"/>
        </w:rPr>
        <w:t xml:space="preserve"> </w:t>
      </w:r>
      <w:r>
        <w:rPr>
          <w:rFonts w:ascii="Arial" w:hAnsi="Arial" w:cs="Arial"/>
          <w:color w:val="auto"/>
          <w:sz w:val="24"/>
          <w:szCs w:val="24"/>
        </w:rPr>
        <w:t>m</w:t>
      </w:r>
      <w:r w:rsidRPr="00CB390E">
        <w:rPr>
          <w:rFonts w:ascii="Arial" w:hAnsi="Arial" w:cs="Arial"/>
          <w:color w:val="auto"/>
          <w:sz w:val="24"/>
          <w:szCs w:val="24"/>
        </w:rPr>
        <w:t>edi</w:t>
      </w:r>
      <w:r>
        <w:rPr>
          <w:rFonts w:ascii="Arial" w:hAnsi="Arial" w:cs="Arial"/>
          <w:color w:val="auto"/>
          <w:sz w:val="24"/>
          <w:szCs w:val="24"/>
        </w:rPr>
        <w:t xml:space="preserve">r </w:t>
      </w:r>
      <w:r w:rsidRPr="00CB390E">
        <w:rPr>
          <w:rFonts w:ascii="Arial" w:hAnsi="Arial" w:cs="Arial"/>
          <w:color w:val="auto"/>
          <w:sz w:val="24"/>
          <w:szCs w:val="24"/>
        </w:rPr>
        <w:t xml:space="preserve">el </w:t>
      </w:r>
      <w:r>
        <w:rPr>
          <w:rFonts w:ascii="Arial" w:hAnsi="Arial" w:cs="Arial"/>
          <w:color w:val="auto"/>
          <w:sz w:val="24"/>
          <w:szCs w:val="24"/>
        </w:rPr>
        <w:t>g</w:t>
      </w:r>
      <w:r w:rsidRPr="00CB390E">
        <w:rPr>
          <w:rFonts w:ascii="Arial" w:hAnsi="Arial" w:cs="Arial"/>
          <w:color w:val="auto"/>
          <w:sz w:val="24"/>
          <w:szCs w:val="24"/>
        </w:rPr>
        <w:t xml:space="preserve">rado de </w:t>
      </w:r>
      <w:r>
        <w:rPr>
          <w:rFonts w:ascii="Arial" w:hAnsi="Arial" w:cs="Arial"/>
          <w:color w:val="auto"/>
          <w:sz w:val="24"/>
          <w:szCs w:val="24"/>
        </w:rPr>
        <w:t>s</w:t>
      </w:r>
      <w:r w:rsidRPr="00CB390E">
        <w:rPr>
          <w:rFonts w:ascii="Arial" w:hAnsi="Arial" w:cs="Arial"/>
          <w:color w:val="auto"/>
          <w:sz w:val="24"/>
          <w:szCs w:val="24"/>
        </w:rPr>
        <w:t>atisfacción de la</w:t>
      </w:r>
      <w:r>
        <w:rPr>
          <w:rFonts w:ascii="Arial" w:hAnsi="Arial" w:cs="Arial"/>
          <w:color w:val="auto"/>
          <w:sz w:val="24"/>
          <w:szCs w:val="24"/>
        </w:rPr>
        <w:t xml:space="preserve"> población a</w:t>
      </w:r>
      <w:r w:rsidRPr="00CB390E">
        <w:rPr>
          <w:rFonts w:ascii="Arial" w:hAnsi="Arial" w:cs="Arial"/>
          <w:color w:val="auto"/>
          <w:sz w:val="24"/>
          <w:szCs w:val="24"/>
        </w:rPr>
        <w:t>tendida”</w:t>
      </w:r>
      <w:bookmarkEnd w:id="0"/>
      <w:bookmarkEnd w:id="1"/>
    </w:p>
    <w:p w14:paraId="29684402"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2005CCDB"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r>
        <w:rPr>
          <w:rFonts w:ascii="Arial" w:hAnsi="Arial" w:cs="Arial"/>
          <w:sz w:val="24"/>
          <w:szCs w:val="24"/>
          <w:lang w:eastAsia="es-MX"/>
        </w:rPr>
        <w:t>El Programa no cuenta con instrumentos para medir el grado de satisfacción de su población atendida, esto es, de los Servicios Estatales de Salud (SESA). Esto fue corroborado en el análisis de la evidencia documental y las entrevistas con los operadores del Programa.</w:t>
      </w:r>
    </w:p>
    <w:p w14:paraId="1990B604"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5FA383BB"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F017354"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15B2218E" w14:textId="77777777" w:rsidR="00425727" w:rsidRDefault="00425727" w:rsidP="00425727">
      <w:pPr>
        <w:overflowPunct w:val="0"/>
        <w:autoSpaceDE w:val="0"/>
        <w:autoSpaceDN w:val="0"/>
        <w:adjustRightInd w:val="0"/>
        <w:spacing w:line="360" w:lineRule="auto"/>
        <w:contextualSpacing/>
        <w:jc w:val="both"/>
        <w:textAlignment w:val="baseline"/>
        <w:rPr>
          <w:rFonts w:ascii="Arial" w:hAnsi="Arial" w:cs="Arial"/>
          <w:b/>
          <w:sz w:val="24"/>
          <w:szCs w:val="24"/>
          <w:lang w:eastAsia="es-MX"/>
        </w:rPr>
      </w:pPr>
    </w:p>
    <w:p w14:paraId="381386C4" w14:textId="77777777" w:rsidR="0052612C" w:rsidRDefault="0052612C"/>
    <w:sectPr w:rsidR="005261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727"/>
    <w:rsid w:val="00425727"/>
    <w:rsid w:val="0052612C"/>
    <w:rsid w:val="00FA2AD8"/>
    <w:rsid w:val="00FD5E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F49C8"/>
  <w15:chartTrackingRefBased/>
  <w15:docId w15:val="{F4D1D4D3-7869-4262-B3A4-91CEF3EF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727"/>
    <w:pPr>
      <w:spacing w:after="200" w:line="276" w:lineRule="auto"/>
    </w:pPr>
  </w:style>
  <w:style w:type="paragraph" w:styleId="Ttulo1">
    <w:name w:val="heading 1"/>
    <w:basedOn w:val="Normal"/>
    <w:next w:val="Normal"/>
    <w:link w:val="Ttulo1Car"/>
    <w:uiPriority w:val="9"/>
    <w:qFormat/>
    <w:rsid w:val="0042572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5727"/>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303</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Vázquez Coronado</dc:creator>
  <cp:keywords/>
  <dc:description/>
  <cp:lastModifiedBy>Marcela Vázquez Coronado</cp:lastModifiedBy>
  <cp:revision>2</cp:revision>
  <dcterms:created xsi:type="dcterms:W3CDTF">2021-02-11T01:49:00Z</dcterms:created>
  <dcterms:modified xsi:type="dcterms:W3CDTF">2021-02-11T01:49:00Z</dcterms:modified>
</cp:coreProperties>
</file>