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214846" w14:textId="77777777" w:rsidR="003D1016" w:rsidRPr="00127D15" w:rsidRDefault="003D1016" w:rsidP="003D1016">
      <w:pPr>
        <w:pStyle w:val="Ttulo1"/>
        <w:jc w:val="both"/>
        <w:rPr>
          <w:rFonts w:ascii="Arial" w:hAnsi="Arial" w:cs="Arial"/>
          <w:color w:val="auto"/>
          <w:sz w:val="24"/>
          <w:szCs w:val="24"/>
        </w:rPr>
      </w:pPr>
      <w:bookmarkStart w:id="0" w:name="_Toc58251737"/>
      <w:r w:rsidRPr="00127D15">
        <w:rPr>
          <w:rFonts w:ascii="Arial" w:hAnsi="Arial" w:cs="Arial"/>
          <w:color w:val="auto"/>
          <w:sz w:val="24"/>
          <w:szCs w:val="24"/>
        </w:rPr>
        <w:t>Anexo 16 “Comparación con los resultados de la E</w:t>
      </w:r>
      <w:r>
        <w:rPr>
          <w:rFonts w:ascii="Arial" w:hAnsi="Arial" w:cs="Arial"/>
          <w:color w:val="auto"/>
          <w:sz w:val="24"/>
          <w:szCs w:val="24"/>
        </w:rPr>
        <w:t>CR</w:t>
      </w:r>
      <w:r w:rsidRPr="00127D15">
        <w:rPr>
          <w:rFonts w:ascii="Arial" w:hAnsi="Arial" w:cs="Arial"/>
          <w:color w:val="auto"/>
          <w:sz w:val="24"/>
          <w:szCs w:val="24"/>
        </w:rPr>
        <w:t xml:space="preserve"> anterior”</w:t>
      </w:r>
      <w:bookmarkEnd w:id="0"/>
    </w:p>
    <w:p w14:paraId="40DE69C4" w14:textId="77777777" w:rsidR="003D1016" w:rsidRDefault="003D1016" w:rsidP="003D1016">
      <w:pPr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ascii="Arial" w:hAnsi="Arial" w:cs="Arial"/>
          <w:b/>
          <w:sz w:val="24"/>
          <w:szCs w:val="24"/>
          <w:lang w:eastAsia="es-MX"/>
        </w:rPr>
      </w:pPr>
    </w:p>
    <w:p w14:paraId="2F8C50DB" w14:textId="77777777" w:rsidR="003D1016" w:rsidRPr="006C2B13" w:rsidRDefault="003D1016" w:rsidP="003D101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  <w:lang w:eastAsia="es-MX"/>
        </w:rPr>
      </w:pPr>
      <w:r w:rsidRPr="006C2B13">
        <w:rPr>
          <w:rFonts w:ascii="Arial" w:hAnsi="Arial" w:cs="Arial"/>
          <w:sz w:val="24"/>
          <w:szCs w:val="24"/>
          <w:lang w:eastAsia="es-MX"/>
        </w:rPr>
        <w:t xml:space="preserve">El </w:t>
      </w:r>
      <w:r>
        <w:rPr>
          <w:rFonts w:ascii="Arial" w:hAnsi="Arial" w:cs="Arial"/>
          <w:sz w:val="24"/>
          <w:szCs w:val="24"/>
          <w:lang w:eastAsia="es-MX"/>
        </w:rPr>
        <w:t>Programa presupuestario U009</w:t>
      </w:r>
      <w:r w:rsidRPr="006C2B13">
        <w:rPr>
          <w:rFonts w:ascii="Arial" w:hAnsi="Arial" w:cs="Arial"/>
          <w:sz w:val="24"/>
          <w:szCs w:val="24"/>
          <w:lang w:eastAsia="es-MX"/>
        </w:rPr>
        <w:t xml:space="preserve"> “Vigilancia Epidemiológica” no cuenta con Evaluaciones de Consistencia y Resultados (ECR) realizados en añ</w:t>
      </w:r>
      <w:r>
        <w:rPr>
          <w:rFonts w:ascii="Arial" w:hAnsi="Arial" w:cs="Arial"/>
          <w:sz w:val="24"/>
          <w:szCs w:val="24"/>
          <w:lang w:eastAsia="es-MX"/>
        </w:rPr>
        <w:t>os anteriores, por lo que, no fue</w:t>
      </w:r>
      <w:r w:rsidRPr="006C2B13">
        <w:rPr>
          <w:rFonts w:ascii="Arial" w:hAnsi="Arial" w:cs="Arial"/>
          <w:sz w:val="24"/>
          <w:szCs w:val="24"/>
          <w:lang w:eastAsia="es-MX"/>
        </w:rPr>
        <w:t xml:space="preserve"> posible </w:t>
      </w:r>
      <w:r>
        <w:rPr>
          <w:rFonts w:ascii="Arial" w:hAnsi="Arial" w:cs="Arial"/>
          <w:sz w:val="24"/>
          <w:szCs w:val="24"/>
          <w:lang w:eastAsia="es-MX"/>
        </w:rPr>
        <w:t>hacer</w:t>
      </w:r>
      <w:r w:rsidRPr="006C2B13">
        <w:rPr>
          <w:rFonts w:ascii="Arial" w:hAnsi="Arial" w:cs="Arial"/>
          <w:sz w:val="24"/>
          <w:szCs w:val="24"/>
          <w:lang w:eastAsia="es-MX"/>
        </w:rPr>
        <w:t xml:space="preserve"> una comparación de los resultados del análisis de Fortalezas, Oportunidades, Debilidades y Amenazas de la Evaluación de Consistencia y Resultados</w:t>
      </w:r>
      <w:r>
        <w:rPr>
          <w:rFonts w:ascii="Arial" w:hAnsi="Arial" w:cs="Arial"/>
          <w:sz w:val="24"/>
          <w:szCs w:val="24"/>
          <w:lang w:eastAsia="es-MX"/>
        </w:rPr>
        <w:t>.</w:t>
      </w:r>
    </w:p>
    <w:p w14:paraId="3506B46E" w14:textId="77777777" w:rsidR="003D1016" w:rsidRDefault="003D1016" w:rsidP="003D1016">
      <w:pPr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ascii="Arial" w:hAnsi="Arial" w:cs="Arial"/>
          <w:b/>
          <w:sz w:val="24"/>
          <w:szCs w:val="24"/>
          <w:lang w:eastAsia="es-MX"/>
        </w:rPr>
      </w:pPr>
    </w:p>
    <w:p w14:paraId="5D44B5C1" w14:textId="77777777" w:rsidR="003D1016" w:rsidRDefault="003D1016" w:rsidP="003D1016">
      <w:pPr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ascii="Arial" w:hAnsi="Arial" w:cs="Arial"/>
          <w:b/>
          <w:sz w:val="24"/>
          <w:szCs w:val="24"/>
          <w:lang w:eastAsia="es-MX"/>
        </w:rPr>
      </w:pPr>
    </w:p>
    <w:p w14:paraId="2FFD8621" w14:textId="77777777" w:rsidR="003D1016" w:rsidRDefault="003D1016" w:rsidP="003D1016">
      <w:pPr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ascii="Arial" w:hAnsi="Arial" w:cs="Arial"/>
          <w:b/>
          <w:sz w:val="24"/>
          <w:szCs w:val="24"/>
          <w:lang w:eastAsia="es-MX"/>
        </w:rPr>
      </w:pPr>
    </w:p>
    <w:p w14:paraId="2C0F71BD" w14:textId="77777777" w:rsidR="003D1016" w:rsidRDefault="003D1016" w:rsidP="003D1016">
      <w:pPr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ascii="Arial" w:hAnsi="Arial" w:cs="Arial"/>
          <w:b/>
          <w:sz w:val="24"/>
          <w:szCs w:val="24"/>
          <w:lang w:eastAsia="es-MX"/>
        </w:rPr>
      </w:pPr>
    </w:p>
    <w:p w14:paraId="678B19A7" w14:textId="77777777" w:rsidR="003D1016" w:rsidRDefault="003D1016" w:rsidP="003D1016">
      <w:pPr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ascii="Arial" w:hAnsi="Arial" w:cs="Arial"/>
          <w:b/>
          <w:sz w:val="24"/>
          <w:szCs w:val="24"/>
          <w:lang w:eastAsia="es-MX"/>
        </w:rPr>
      </w:pPr>
    </w:p>
    <w:p w14:paraId="5E640C22" w14:textId="77777777" w:rsidR="003D1016" w:rsidRDefault="003D1016" w:rsidP="003D1016">
      <w:pPr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ascii="Arial" w:hAnsi="Arial" w:cs="Arial"/>
          <w:b/>
          <w:sz w:val="24"/>
          <w:szCs w:val="24"/>
          <w:lang w:eastAsia="es-MX"/>
        </w:rPr>
      </w:pPr>
    </w:p>
    <w:p w14:paraId="7A6B3B8E" w14:textId="77777777" w:rsidR="0052612C" w:rsidRDefault="0052612C"/>
    <w:sectPr w:rsidR="005261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016"/>
    <w:rsid w:val="00172157"/>
    <w:rsid w:val="003D1016"/>
    <w:rsid w:val="0052612C"/>
    <w:rsid w:val="00FA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D6F2E"/>
  <w15:chartTrackingRefBased/>
  <w15:docId w15:val="{86371D3B-ACDE-4F27-B938-DD481404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1016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3D10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01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341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Vázquez Coronado</dc:creator>
  <cp:keywords/>
  <dc:description/>
  <cp:lastModifiedBy>Marcela Vázquez Coronado</cp:lastModifiedBy>
  <cp:revision>2</cp:revision>
  <dcterms:created xsi:type="dcterms:W3CDTF">2021-02-11T01:49:00Z</dcterms:created>
  <dcterms:modified xsi:type="dcterms:W3CDTF">2021-02-11T01:49:00Z</dcterms:modified>
</cp:coreProperties>
</file>