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51E" w:rsidRDefault="00165E95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-366395</wp:posOffset>
            </wp:positionH>
            <wp:positionV relativeFrom="paragraph">
              <wp:posOffset>462915</wp:posOffset>
            </wp:positionV>
            <wp:extent cx="9067689" cy="3971925"/>
            <wp:effectExtent l="0" t="0" r="63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689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A351E" w:rsidSect="00165E9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E95"/>
    <w:rsid w:val="000C6E36"/>
    <w:rsid w:val="00165E95"/>
    <w:rsid w:val="009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FBE0D6-7800-427F-8097-7EC06FCE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Rosalinda Bañuelos Ubaldo</dc:creator>
  <cp:keywords/>
  <dc:description/>
  <cp:lastModifiedBy>Rosalinda Bañuelos Ubaldo</cp:lastModifiedBy>
  <cp:revision>1</cp:revision>
  <dcterms:created xsi:type="dcterms:W3CDTF">2022-09-29T19:04:00Z</dcterms:created>
  <dcterms:modified xsi:type="dcterms:W3CDTF">2022-09-29T19:04:00Z</dcterms:modified>
</cp:coreProperties>
</file>